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218" w:rsidRPr="0059203B" w:rsidRDefault="00CD0218" w:rsidP="00CD0218">
      <w:pPr>
        <w:shd w:val="clear" w:color="auto" w:fill="FFFFFF"/>
        <w:spacing w:line="315" w:lineRule="atLeast"/>
        <w:jc w:val="center"/>
        <w:rPr>
          <w:b/>
        </w:rPr>
      </w:pPr>
    </w:p>
    <w:p w:rsidR="009F2AA0" w:rsidRDefault="009F2AA0" w:rsidP="009F2AA0">
      <w:pPr>
        <w:jc w:val="both"/>
        <w:rPr>
          <w:lang w:val="en-US"/>
        </w:rPr>
      </w:pPr>
      <w:r>
        <w:rPr>
          <w:rFonts w:eastAsia="Calibri"/>
          <w:noProof/>
        </w:rPr>
        <w:drawing>
          <wp:inline distT="0" distB="0" distL="0" distR="0">
            <wp:extent cx="5940425" cy="8241470"/>
            <wp:effectExtent l="19050" t="0" r="3175" b="0"/>
            <wp:docPr id="1" name="Рисунок 1" descr="C:\Users\ГВ\Desktop\Отсканированное 5.09\2026-04-22 Язык\Язы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6-04-22 Язык\Язык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AA0" w:rsidRDefault="009F2AA0" w:rsidP="00D05CCA">
      <w:pPr>
        <w:ind w:firstLine="709"/>
        <w:jc w:val="both"/>
        <w:rPr>
          <w:lang w:val="en-US"/>
        </w:rPr>
      </w:pPr>
    </w:p>
    <w:p w:rsidR="009F2AA0" w:rsidRDefault="009F2AA0" w:rsidP="00D05CCA">
      <w:pPr>
        <w:ind w:firstLine="709"/>
        <w:jc w:val="both"/>
        <w:rPr>
          <w:lang w:val="en-US"/>
        </w:rPr>
      </w:pPr>
    </w:p>
    <w:p w:rsidR="009F2AA0" w:rsidRDefault="009F2AA0" w:rsidP="00D05CCA">
      <w:pPr>
        <w:ind w:firstLine="709"/>
        <w:jc w:val="both"/>
        <w:rPr>
          <w:lang w:val="en-US"/>
        </w:rPr>
      </w:pPr>
    </w:p>
    <w:p w:rsidR="00D05CCA" w:rsidRDefault="00D05CCA" w:rsidP="009F2AA0">
      <w:pPr>
        <w:jc w:val="both"/>
      </w:pPr>
      <w:r>
        <w:lastRenderedPageBreak/>
        <w:t xml:space="preserve">3.2. </w:t>
      </w:r>
      <w:proofErr w:type="gramStart"/>
      <w:r>
        <w:t>При реализации предметных областей «Родной язык и литературное чтение на родном языке» (уровень начального общего образования) и «Родной язык и родная литература» (уровень основного общего образования) выбор изучаемого родного языка и (или) государственного языка Республики Татарстан осуществляется по заявлениям родителей (законных представителей) несовершеннолетних обучающихся при приеме (переводе) на обучение по имеющим государственную аккредитацию образовательным программам начального общего и основного общего</w:t>
      </w:r>
      <w:proofErr w:type="gramEnd"/>
      <w:r>
        <w:t xml:space="preserve"> образования. </w:t>
      </w:r>
    </w:p>
    <w:p w:rsidR="00D05CCA" w:rsidRDefault="00D05CCA" w:rsidP="00D05CCA">
      <w:pPr>
        <w:ind w:firstLine="709"/>
        <w:jc w:val="both"/>
      </w:pPr>
      <w:r>
        <w:t xml:space="preserve">3.3. Преподавание и изучение родного языка (языка народа Российской Федерации) и (или) государственного языка Республики Татарстан (далее - родной язык),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 </w:t>
      </w:r>
    </w:p>
    <w:p w:rsidR="00D05CCA" w:rsidRDefault="00D05CCA" w:rsidP="00D05CCA">
      <w:pPr>
        <w:ind w:firstLine="709"/>
        <w:jc w:val="both"/>
      </w:pPr>
      <w:r>
        <w:t xml:space="preserve">3.4. Преподавание и изучение родного языка организовано в 1-9 классах. Количество учебных часов в неделю (за год), отводимых на изучение предмета, определяется учебным планом школы. </w:t>
      </w:r>
    </w:p>
    <w:p w:rsidR="00D05CCA" w:rsidRDefault="00D05CCA" w:rsidP="00D05CCA">
      <w:pPr>
        <w:ind w:firstLine="709"/>
        <w:jc w:val="both"/>
      </w:pPr>
      <w:r>
        <w:t>3.5. При осуществлении образовательной деятельности по основным образовательным программам начального общего</w:t>
      </w:r>
      <w:r w:rsidR="00B24736">
        <w:t xml:space="preserve"> и</w:t>
      </w:r>
      <w:r>
        <w:t xml:space="preserve"> основного общего образования в части изучения родного языка школа выбирает учебники из числа входящих в федеральный перечень учебников, рекомендуемых к использованию при реализации имеющих  государственную аккредитацию образовательных программ начал</w:t>
      </w:r>
      <w:r w:rsidR="00B24736">
        <w:t xml:space="preserve">ьного общего и </w:t>
      </w:r>
      <w:r>
        <w:t xml:space="preserve"> основного общего образования. </w:t>
      </w:r>
    </w:p>
    <w:p w:rsidR="00D05CCA" w:rsidRDefault="00D05CCA" w:rsidP="00D05CCA">
      <w:pPr>
        <w:ind w:firstLine="709"/>
        <w:jc w:val="center"/>
        <w:rPr>
          <w:b/>
        </w:rPr>
      </w:pPr>
    </w:p>
    <w:p w:rsidR="00D05CCA" w:rsidRPr="00D05CCA" w:rsidRDefault="00D05CCA" w:rsidP="00D05CCA">
      <w:pPr>
        <w:ind w:firstLine="709"/>
        <w:jc w:val="center"/>
        <w:rPr>
          <w:b/>
        </w:rPr>
      </w:pPr>
      <w:r w:rsidRPr="00D05CCA">
        <w:rPr>
          <w:b/>
        </w:rPr>
        <w:t>4. Изучение иностранных языков</w:t>
      </w:r>
    </w:p>
    <w:p w:rsidR="00D05CCA" w:rsidRDefault="00D05CCA" w:rsidP="00D05CCA">
      <w:pPr>
        <w:ind w:firstLine="709"/>
        <w:jc w:val="both"/>
      </w:pPr>
      <w:r>
        <w:t xml:space="preserve">4.1. В рамках имеющих государственную аккредитацию образовательных программ в качестве иностранного языка в школе преподается английский язык. Второй иностранный язык (при необходимости и по заявлению родителей (законных представителей)) определяется при разработке учебного плана исходя из условий: кадровых, учебно-методических и т.д. </w:t>
      </w:r>
    </w:p>
    <w:p w:rsidR="00D05CCA" w:rsidRDefault="00D05CCA" w:rsidP="00D05CCA">
      <w:pPr>
        <w:ind w:firstLine="709"/>
        <w:jc w:val="both"/>
      </w:pPr>
      <w:r>
        <w:t xml:space="preserve">4.2.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языкам. </w:t>
      </w:r>
    </w:p>
    <w:p w:rsidR="00D05CCA" w:rsidRDefault="00D05CCA" w:rsidP="00D05CCA">
      <w:pPr>
        <w:ind w:firstLine="709"/>
        <w:jc w:val="both"/>
      </w:pPr>
      <w:r>
        <w:t xml:space="preserve">4.3. Язык </w:t>
      </w:r>
      <w:proofErr w:type="gramStart"/>
      <w:r>
        <w:t>обучения</w:t>
      </w:r>
      <w:proofErr w:type="gramEnd"/>
      <w:r>
        <w:t xml:space="preserve"> по дополнительным образовательным программам, а также основные характеристики образования определяются школой в соответствующих дополнительных образовательных программах.</w:t>
      </w:r>
    </w:p>
    <w:p w:rsidR="00D05CCA" w:rsidRDefault="00D05CCA" w:rsidP="00D05CCA">
      <w:pPr>
        <w:ind w:firstLine="709"/>
        <w:jc w:val="both"/>
      </w:pPr>
      <w:r>
        <w:t xml:space="preserve"> 4.4. Преподавание и изучение английского языка в рамках имеющих государственную аккредитацию образовательных программ организуется для обучающихся 2–9 классов. Преподавание и изучение второго иностранного языка (при необходимости и по заявлению родителей (законных представителей)) организуется для обучающихся 5-9 классов. </w:t>
      </w:r>
    </w:p>
    <w:p w:rsidR="00D05CCA" w:rsidRDefault="00D05CCA" w:rsidP="00D05CCA">
      <w:pPr>
        <w:ind w:firstLine="709"/>
        <w:jc w:val="both"/>
      </w:pPr>
      <w:r>
        <w:t xml:space="preserve">4.5.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и может осуществляться на иностранных языках в соответствии с учебным планом и образовательными программами соответствующего уровня образования. </w:t>
      </w:r>
    </w:p>
    <w:p w:rsidR="00D05CCA" w:rsidRDefault="00D05CCA" w:rsidP="00D05CCA">
      <w:pPr>
        <w:ind w:firstLine="709"/>
        <w:jc w:val="both"/>
      </w:pPr>
      <w:r>
        <w:t>4.6. В образовательном процессе в части изучения иностранных языков для использования при реализации указанных образовательных программ школа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</w:t>
      </w:r>
      <w:r w:rsidR="00B24736">
        <w:t>ного общего и</w:t>
      </w:r>
      <w:r>
        <w:t xml:space="preserve"> основного общего образования. </w:t>
      </w:r>
    </w:p>
    <w:p w:rsidR="00D05CCA" w:rsidRDefault="00D05CCA" w:rsidP="00D05CCA">
      <w:pPr>
        <w:ind w:firstLine="709"/>
        <w:jc w:val="center"/>
        <w:rPr>
          <w:b/>
        </w:rPr>
      </w:pPr>
    </w:p>
    <w:p w:rsidR="00D05CCA" w:rsidRDefault="00D05CCA" w:rsidP="00D05CCA">
      <w:pPr>
        <w:ind w:firstLine="709"/>
        <w:jc w:val="center"/>
        <w:rPr>
          <w:b/>
        </w:rPr>
      </w:pPr>
    </w:p>
    <w:p w:rsidR="00D05CCA" w:rsidRPr="00D05CCA" w:rsidRDefault="00D05CCA" w:rsidP="00D05CCA">
      <w:pPr>
        <w:ind w:firstLine="709"/>
        <w:jc w:val="center"/>
        <w:rPr>
          <w:b/>
        </w:rPr>
      </w:pPr>
    </w:p>
    <w:p w:rsidR="00D05CCA" w:rsidRPr="00D05CCA" w:rsidRDefault="00D05CCA" w:rsidP="00D05CCA">
      <w:pPr>
        <w:ind w:firstLine="709"/>
        <w:jc w:val="center"/>
        <w:rPr>
          <w:b/>
        </w:rPr>
      </w:pPr>
      <w:r w:rsidRPr="00D05CCA">
        <w:rPr>
          <w:b/>
        </w:rPr>
        <w:lastRenderedPageBreak/>
        <w:t>5. Язык воспитания</w:t>
      </w:r>
    </w:p>
    <w:p w:rsidR="00B24736" w:rsidRDefault="00D05CCA" w:rsidP="00D05CCA">
      <w:pPr>
        <w:ind w:firstLine="709"/>
        <w:jc w:val="both"/>
      </w:pPr>
      <w:r>
        <w:t>5.1. Внеурочная деятельность и воспи</w:t>
      </w:r>
      <w:r w:rsidR="00B24736">
        <w:t>тательная работа в школе осу</w:t>
      </w:r>
      <w:r>
        <w:t>ществляется на русском и татарском языка</w:t>
      </w:r>
      <w:r w:rsidR="00B24736">
        <w:t>х в зависимости от их целей, те</w:t>
      </w:r>
      <w:r>
        <w:t>матики, целев</w:t>
      </w:r>
      <w:r w:rsidR="00B24736">
        <w:t xml:space="preserve">ой аудитории и иных факторов. </w:t>
      </w:r>
      <w:r>
        <w:t xml:space="preserve"> </w:t>
      </w:r>
    </w:p>
    <w:p w:rsidR="00B24736" w:rsidRDefault="00B24736" w:rsidP="00D05CCA">
      <w:pPr>
        <w:ind w:firstLine="709"/>
        <w:jc w:val="both"/>
      </w:pPr>
    </w:p>
    <w:p w:rsidR="00B24736" w:rsidRPr="00B24736" w:rsidRDefault="00D05CCA" w:rsidP="00B24736">
      <w:pPr>
        <w:ind w:firstLine="709"/>
        <w:jc w:val="center"/>
        <w:rPr>
          <w:b/>
        </w:rPr>
      </w:pPr>
      <w:r w:rsidRPr="00B24736">
        <w:rPr>
          <w:b/>
        </w:rPr>
        <w:t>6. Использование языков в деятельности школы</w:t>
      </w:r>
    </w:p>
    <w:p w:rsidR="00B24736" w:rsidRDefault="00D05CCA" w:rsidP="00D05CCA">
      <w:pPr>
        <w:ind w:firstLine="709"/>
        <w:jc w:val="both"/>
      </w:pPr>
      <w:r>
        <w:t>6.1. Наружное и внутреннее оформление школы (вывески, бланки, печати, штампы и т.д.) обеспечивается на русском и татарском языках.</w:t>
      </w:r>
    </w:p>
    <w:p w:rsidR="00B24736" w:rsidRDefault="00D05CCA" w:rsidP="00D05CCA">
      <w:pPr>
        <w:ind w:firstLine="709"/>
        <w:jc w:val="both"/>
      </w:pPr>
      <w:r>
        <w:t xml:space="preserve"> 6.2. Классные журналы, журналы з</w:t>
      </w:r>
      <w:r w:rsidR="00B24736">
        <w:t>анятий и иная документация, свя</w:t>
      </w:r>
      <w:r>
        <w:t>занная с реализацией образовательных программ (в том числе дополни</w:t>
      </w:r>
      <w:r w:rsidR="00B24736">
        <w:t>тельных</w:t>
      </w:r>
      <w:r>
        <w:t xml:space="preserve">), в школе ведутся на русском языке. </w:t>
      </w:r>
    </w:p>
    <w:p w:rsidR="00B24736" w:rsidRDefault="00D05CCA" w:rsidP="00D05CCA">
      <w:pPr>
        <w:ind w:firstLine="709"/>
        <w:jc w:val="both"/>
      </w:pPr>
      <w:r>
        <w:t xml:space="preserve">6.3. Документы </w:t>
      </w:r>
      <w:proofErr w:type="gramStart"/>
      <w:r>
        <w:t>обучающихся</w:t>
      </w:r>
      <w:proofErr w:type="gramEnd"/>
      <w:r>
        <w:t xml:space="preserve"> (в том числе аттестаты) оформляются на русском языке. </w:t>
      </w:r>
    </w:p>
    <w:p w:rsidR="00B24736" w:rsidRDefault="00D05CCA" w:rsidP="00D05CCA">
      <w:pPr>
        <w:ind w:firstLine="709"/>
        <w:jc w:val="both"/>
      </w:pPr>
      <w:r>
        <w:t xml:space="preserve">6.4. В школе создаются необходимое количество классов, групп для раздельного изучения обучающимися </w:t>
      </w:r>
      <w:r w:rsidR="00B24736">
        <w:t>государственного, родного и ино</w:t>
      </w:r>
      <w:r>
        <w:t xml:space="preserve">странных языков, а также преподавания на этих языках. </w:t>
      </w:r>
    </w:p>
    <w:p w:rsidR="00B24736" w:rsidRDefault="00D05CCA" w:rsidP="00D05CCA">
      <w:pPr>
        <w:ind w:firstLine="709"/>
        <w:jc w:val="both"/>
      </w:pPr>
      <w:r>
        <w:t>6.5. Иностранные граждане и лица без гражданства все документы представляют в школу на русском языке</w:t>
      </w:r>
      <w:r w:rsidR="00B24736">
        <w:t xml:space="preserve"> или вместе с заверенным в уста</w:t>
      </w:r>
      <w:r>
        <w:t xml:space="preserve">новленном порядке переводом на русский язык. </w:t>
      </w:r>
    </w:p>
    <w:p w:rsidR="00B24736" w:rsidRDefault="00D05CCA" w:rsidP="00D05CCA">
      <w:pPr>
        <w:ind w:firstLine="709"/>
        <w:jc w:val="both"/>
      </w:pPr>
      <w:r>
        <w:t>6.6. Граждане Российской Федерации, иностранные граждане и лица без гражданства получают образование</w:t>
      </w:r>
      <w:r w:rsidR="00B24736">
        <w:t xml:space="preserve"> в школе на русском языке по ос</w:t>
      </w:r>
      <w:r>
        <w:t>новным общеобразовательным прог</w:t>
      </w:r>
      <w:r w:rsidR="00B24736">
        <w:t>раммам начального общего и основ</w:t>
      </w:r>
      <w:r>
        <w:t xml:space="preserve">ного образования в </w:t>
      </w:r>
      <w:r w:rsidR="00B24736">
        <w:t>соответствии с федеральными гос</w:t>
      </w:r>
      <w:r>
        <w:t xml:space="preserve">ударственными стандартами. </w:t>
      </w:r>
    </w:p>
    <w:p w:rsidR="00B24736" w:rsidRPr="00B24736" w:rsidRDefault="00B24736" w:rsidP="00B24736">
      <w:pPr>
        <w:ind w:firstLine="709"/>
        <w:jc w:val="center"/>
        <w:rPr>
          <w:b/>
        </w:rPr>
      </w:pPr>
    </w:p>
    <w:p w:rsidR="00B24736" w:rsidRPr="00B24736" w:rsidRDefault="00D05CCA" w:rsidP="00B24736">
      <w:pPr>
        <w:ind w:firstLine="709"/>
        <w:jc w:val="center"/>
        <w:rPr>
          <w:b/>
        </w:rPr>
      </w:pPr>
      <w:r w:rsidRPr="00B24736">
        <w:rPr>
          <w:b/>
        </w:rPr>
        <w:t>7. Заключительные положения</w:t>
      </w:r>
    </w:p>
    <w:p w:rsidR="00B24736" w:rsidRDefault="00D05CCA" w:rsidP="00B24736">
      <w:pPr>
        <w:ind w:firstLine="709"/>
        <w:jc w:val="both"/>
      </w:pPr>
      <w:r>
        <w:t xml:space="preserve">7.1. Настоящее Положение вступает в силу с момента утверждения. </w:t>
      </w:r>
      <w:r w:rsidR="00B24736">
        <w:t xml:space="preserve"> </w:t>
      </w:r>
      <w:bookmarkStart w:id="0" w:name="_GoBack"/>
      <w:bookmarkEnd w:id="0"/>
      <w:r>
        <w:t>Внесение дополнений и изменений в П</w:t>
      </w:r>
      <w:r w:rsidR="00B24736">
        <w:t>оложение производится на заседа</w:t>
      </w:r>
      <w:r>
        <w:t xml:space="preserve">нии Педагогического совета школы в </w:t>
      </w:r>
      <w:r w:rsidR="00B24736">
        <w:t>соответствии с требованиями дей</w:t>
      </w:r>
      <w:r>
        <w:t>ствующего законодательства путем пр</w:t>
      </w:r>
      <w:r w:rsidR="00B24736">
        <w:t>инятия нового Положения. Положе</w:t>
      </w:r>
      <w:r>
        <w:t xml:space="preserve">ние действительно до принятия нового. </w:t>
      </w:r>
    </w:p>
    <w:p w:rsidR="00B24736" w:rsidRDefault="00D05CCA" w:rsidP="00D05CCA">
      <w:pPr>
        <w:ind w:firstLine="709"/>
        <w:jc w:val="both"/>
      </w:pPr>
      <w:r>
        <w:t>7.2. Настоящее Положение обязате</w:t>
      </w:r>
      <w:r w:rsidR="00B24736">
        <w:t>льно для исполнения всеми участ</w:t>
      </w:r>
      <w:r>
        <w:t>ни</w:t>
      </w:r>
      <w:r w:rsidR="00B24736">
        <w:t>ками образовательных отношений.</w:t>
      </w:r>
    </w:p>
    <w:p w:rsidR="00745D1E" w:rsidRPr="00D05CCA" w:rsidRDefault="00D05CCA" w:rsidP="00D05CCA">
      <w:pPr>
        <w:ind w:firstLine="709"/>
        <w:jc w:val="both"/>
      </w:pPr>
      <w:r>
        <w:t>7.3. Школа размещает информаци</w:t>
      </w:r>
      <w:r w:rsidR="00B24736">
        <w:t>ю о языках обучения на официаль</w:t>
      </w:r>
      <w:r>
        <w:t>ном сайте школы в сети «Интернет».</w:t>
      </w:r>
    </w:p>
    <w:p w:rsidR="00CD0218" w:rsidRDefault="00CD0218" w:rsidP="00CD0218">
      <w:pPr>
        <w:ind w:firstLine="709"/>
        <w:jc w:val="center"/>
        <w:rPr>
          <w:b/>
        </w:rPr>
      </w:pPr>
    </w:p>
    <w:sectPr w:rsidR="00CD0218" w:rsidSect="0066100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DEB" w:rsidRDefault="00D54DEB" w:rsidP="00C10B77">
      <w:r>
        <w:separator/>
      </w:r>
    </w:p>
  </w:endnote>
  <w:endnote w:type="continuationSeparator" w:id="0">
    <w:p w:rsidR="00D54DEB" w:rsidRDefault="00D54DEB" w:rsidP="00C10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8669639"/>
      <w:docPartObj>
        <w:docPartGallery w:val="Page Numbers (Bottom of Page)"/>
        <w:docPartUnique/>
      </w:docPartObj>
    </w:sdtPr>
    <w:sdtContent>
      <w:p w:rsidR="00C10B77" w:rsidRDefault="00661005">
        <w:pPr>
          <w:pStyle w:val="a5"/>
          <w:jc w:val="center"/>
        </w:pPr>
        <w:r>
          <w:fldChar w:fldCharType="begin"/>
        </w:r>
        <w:r w:rsidR="00C10B77">
          <w:instrText>PAGE   \* MERGEFORMAT</w:instrText>
        </w:r>
        <w:r>
          <w:fldChar w:fldCharType="separate"/>
        </w:r>
        <w:r w:rsidR="009F2AA0">
          <w:rPr>
            <w:noProof/>
          </w:rPr>
          <w:t>1</w:t>
        </w:r>
        <w:r>
          <w:fldChar w:fldCharType="end"/>
        </w:r>
      </w:p>
    </w:sdtContent>
  </w:sdt>
  <w:p w:rsidR="00C10B77" w:rsidRDefault="00C10B7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DEB" w:rsidRDefault="00D54DEB" w:rsidP="00C10B77">
      <w:r>
        <w:separator/>
      </w:r>
    </w:p>
  </w:footnote>
  <w:footnote w:type="continuationSeparator" w:id="0">
    <w:p w:rsidR="00D54DEB" w:rsidRDefault="00D54DEB" w:rsidP="00C10B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F045C"/>
    <w:multiLevelType w:val="hybridMultilevel"/>
    <w:tmpl w:val="14DA4E2A"/>
    <w:lvl w:ilvl="0" w:tplc="EAB83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100"/>
    <w:rsid w:val="000C4F0F"/>
    <w:rsid w:val="001F0F5E"/>
    <w:rsid w:val="002A1585"/>
    <w:rsid w:val="00661005"/>
    <w:rsid w:val="00745D1E"/>
    <w:rsid w:val="008D0B8B"/>
    <w:rsid w:val="009E26C7"/>
    <w:rsid w:val="009E4100"/>
    <w:rsid w:val="009F2AA0"/>
    <w:rsid w:val="00B24736"/>
    <w:rsid w:val="00C10B77"/>
    <w:rsid w:val="00CD0218"/>
    <w:rsid w:val="00D05CCA"/>
    <w:rsid w:val="00D54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0B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B77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rsid w:val="00CD0218"/>
    <w:pPr>
      <w:spacing w:after="120"/>
    </w:pPr>
    <w:rPr>
      <w:rFonts w:ascii="Calibri" w:eastAsia="Calibri" w:hAnsi="Calibri"/>
      <w:sz w:val="16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D0218"/>
    <w:rPr>
      <w:rFonts w:ascii="Calibri" w:eastAsia="Calibri" w:hAnsi="Calibri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10B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0B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B77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rsid w:val="00CD0218"/>
    <w:pPr>
      <w:spacing w:after="120"/>
    </w:pPr>
    <w:rPr>
      <w:rFonts w:ascii="Calibri" w:eastAsia="Calibri" w:hAnsi="Calibri"/>
      <w:sz w:val="16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D0218"/>
    <w:rPr>
      <w:rFonts w:ascii="Calibri" w:eastAsia="Calibri" w:hAnsi="Calibri" w:cs="Times New Roman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</dc:creator>
  <cp:keywords/>
  <dc:description/>
  <cp:lastModifiedBy>ГВ</cp:lastModifiedBy>
  <cp:revision>9</cp:revision>
  <cp:lastPrinted>2026-04-06T11:23:00Z</cp:lastPrinted>
  <dcterms:created xsi:type="dcterms:W3CDTF">2026-04-06T08:12:00Z</dcterms:created>
  <dcterms:modified xsi:type="dcterms:W3CDTF">2026-04-22T10:29:00Z</dcterms:modified>
</cp:coreProperties>
</file>